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3F" w:rsidRDefault="0010133F" w:rsidP="00101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ПРИЗНАКИ</w:t>
      </w:r>
    </w:p>
    <w:p w:rsidR="0010133F" w:rsidRDefault="0010133F" w:rsidP="00101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ПРИНАДЛЕЖНОСТИ К ИНОСТРАННОМУ ГОСУДАРСТВУ ДЛЯ ЦЕЛЕЙ</w:t>
      </w:r>
    </w:p>
    <w:p w:rsidR="0010133F" w:rsidRDefault="0010133F" w:rsidP="00101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ОПРЕДЕЛЕНИЯ НАЛОГОВОГО РЕЗИДЕНТСТВА КЛИЕНТА,</w:t>
      </w:r>
    </w:p>
    <w:p w:rsidR="0010133F" w:rsidRDefault="0010133F" w:rsidP="00101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ЕГО ВЫГОДОПРИОБРЕТАТЕЛЯ ИЛИ ЛИЦА, ПРЯМО</w:t>
      </w:r>
    </w:p>
    <w:p w:rsidR="0010133F" w:rsidRDefault="0010133F" w:rsidP="00101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ИЛИ КОСВЕННО ЕГО КОНТРОЛИРУЮЩЕГО</w:t>
      </w:r>
    </w:p>
    <w:p w:rsidR="0010133F" w:rsidRDefault="0010133F" w:rsidP="001013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0133F" w:rsidRDefault="0010133F" w:rsidP="00101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 признакам принадлежности к иностранному государству клиента, его выгодоприобретателя или лица, прямо или косвенно его контролирующего, для физических лиц относятся:</w:t>
      </w:r>
    </w:p>
    <w:p w:rsidR="0010133F" w:rsidRDefault="0010133F" w:rsidP="0010133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идентификация соответствующего лица как налогового резидента иностранного государства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33F">
        <w:rPr>
          <w:rFonts w:ascii="Times New Roman" w:hAnsi="Times New Roman" w:cs="Times New Roman"/>
          <w:i/>
          <w:sz w:val="24"/>
          <w:szCs w:val="24"/>
        </w:rPr>
        <w:t>(определяется по документу, удостоверяющего личность)</w:t>
      </w:r>
      <w:r w:rsidRPr="0010133F">
        <w:rPr>
          <w:rFonts w:ascii="Times New Roman" w:hAnsi="Times New Roman" w:cs="Times New Roman"/>
          <w:sz w:val="24"/>
          <w:szCs w:val="24"/>
        </w:rPr>
        <w:t>;</w:t>
      </w:r>
    </w:p>
    <w:p w:rsidR="0010133F" w:rsidRDefault="0010133F" w:rsidP="0010133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адрес места фактического проживания или почтовый адрес в иностранном государстве;</w:t>
      </w:r>
    </w:p>
    <w:p w:rsidR="0010133F" w:rsidRDefault="0010133F" w:rsidP="0010133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номер (номера) телефона в иностранном государстве при отсутствии номера телефона в Российской Федерации;</w:t>
      </w:r>
    </w:p>
    <w:p w:rsidR="0010133F" w:rsidRDefault="0010133F" w:rsidP="0010133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постоянное поруче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ние на перечисление средств (за исключением банковского вклада) на счет или адрес в иностранном государстве;</w:t>
      </w:r>
    </w:p>
    <w:p w:rsidR="0010133F" w:rsidRDefault="0010133F" w:rsidP="0010133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доверенность или право подписи, предоставленные лицу, проживающему в иностранном государстве;</w:t>
      </w:r>
    </w:p>
    <w:p w:rsidR="0010133F" w:rsidRDefault="0010133F" w:rsidP="0010133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адрес до востребования в иностранной юрисдикции (в отсутствии иного адреса в отношении данного клиента, выгодоприобретателя или лиц, прямо или косвенно контролирующих клиента);</w:t>
      </w:r>
    </w:p>
    <w:p w:rsidR="0010133F" w:rsidRDefault="0010133F" w:rsidP="0010133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признакам принадлежности к иностранному государству клиента, его выгодоприобретателя или лица, прямо или косвенно его контролирующего, для юридических лиц (структур без образования юридического лица) относятся:</w:t>
      </w:r>
    </w:p>
    <w:p w:rsidR="0010133F" w:rsidRDefault="0010133F" w:rsidP="0010133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место инкорпорации (учреждения) иностранное государство;</w:t>
      </w:r>
    </w:p>
    <w:p w:rsidR="0010133F" w:rsidRDefault="0010133F" w:rsidP="0010133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адрес (в том числе адрес головного офиса, адрес органа управления или управляющей структуры) в иностранном государстве;</w:t>
      </w:r>
    </w:p>
    <w:p w:rsidR="0010133F" w:rsidRDefault="0010133F" w:rsidP="0010133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адрес лица, исполняющего функции по управлению структурой без образования юридического лица, в иностранном государстве.</w:t>
      </w:r>
    </w:p>
    <w:p w:rsidR="00E6404F" w:rsidRDefault="00E6404F"/>
    <w:sectPr w:rsidR="00E6404F" w:rsidSect="009544CE">
      <w:pgSz w:w="11905" w:h="16838"/>
      <w:pgMar w:top="1134" w:right="850" w:bottom="1134" w:left="127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3F"/>
    <w:rsid w:val="0010133F"/>
    <w:rsid w:val="00E6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Владина Инесса</dc:creator>
  <cp:lastModifiedBy>Владина Инесса</cp:lastModifiedBy>
  <cp:revision>1</cp:revision>
  <dcterms:created xsi:type="dcterms:W3CDTF">2018-09-10T08:39:00Z</dcterms:created>
  <dcterms:modified xsi:type="dcterms:W3CDTF">2018-09-10T08:42:00Z</dcterms:modified>
</cp:coreProperties>
</file>